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7D" w:rsidRPr="00E62259" w:rsidRDefault="00E62259" w:rsidP="00E62259">
      <w:pPr>
        <w:widowControl w:val="0"/>
        <w:jc w:val="center"/>
        <w:rPr>
          <w:rFonts w:ascii="Times New Roman" w:hAnsi="Times New Roman" w:cs="Times New Roman"/>
          <w:b/>
        </w:rPr>
      </w:pPr>
      <w:r w:rsidRPr="00E62259">
        <w:rPr>
          <w:rFonts w:ascii="Times New Roman" w:hAnsi="Times New Roman" w:cs="Times New Roman"/>
          <w:b/>
        </w:rPr>
        <w:t>4. Dövlət Proqramının həyata keçirilməsi üzrə TƏDBİRLƏR PLANI</w:t>
      </w:r>
    </w:p>
    <w:p w:rsidR="00E62259" w:rsidRPr="00E62259" w:rsidRDefault="00E62259" w:rsidP="00E62259">
      <w:pPr>
        <w:widowControl w:val="0"/>
        <w:rPr>
          <w:rFonts w:ascii="Times New Roman" w:hAnsi="Times New Roman" w:cs="Times New Roman"/>
        </w:rPr>
      </w:pPr>
    </w:p>
    <w:tbl>
      <w:tblPr>
        <w:tblW w:w="15173" w:type="dxa"/>
        <w:tblLayout w:type="fixed"/>
        <w:tblCellMar>
          <w:top w:w="28" w:type="dxa"/>
          <w:left w:w="57" w:type="dxa"/>
          <w:bottom w:w="28" w:type="dxa"/>
          <w:right w:w="57" w:type="dxa"/>
        </w:tblCellMar>
        <w:tblLook w:val="0000"/>
      </w:tblPr>
      <w:tblGrid>
        <w:gridCol w:w="1109"/>
        <w:gridCol w:w="7"/>
        <w:gridCol w:w="6862"/>
        <w:gridCol w:w="8"/>
        <w:gridCol w:w="5679"/>
        <w:gridCol w:w="505"/>
        <w:gridCol w:w="10"/>
        <w:gridCol w:w="993"/>
      </w:tblGrid>
      <w:tr w:rsidR="00E62259" w:rsidRPr="00E62259" w:rsidTr="00AF5034">
        <w:trPr>
          <w:trHeight w:val="857"/>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 xml:space="preserve">Sıra </w:t>
            </w:r>
            <w:r>
              <w:rPr>
                <w:rStyle w:val="21"/>
                <w:rFonts w:ascii="Times New Roman" w:hAnsi="Times New Roman" w:cs="Times New Roman"/>
                <w:lang w:eastAsia="az-Latn-AZ"/>
              </w:rPr>
              <w:t>№-</w:t>
            </w:r>
            <w:r w:rsidRPr="00E62259">
              <w:rPr>
                <w:rFonts w:ascii="Times New Roman" w:hAnsi="Times New Roman" w:cs="Times New Roman"/>
                <w:lang w:eastAsia="az-Latn-AZ"/>
              </w:rPr>
              <w:t>si</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Tədbirin adı</w:t>
            </w:r>
          </w:p>
        </w:tc>
        <w:tc>
          <w:tcPr>
            <w:tcW w:w="5679" w:type="dxa"/>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İcraçı orqanlar</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AF5034" w:rsidP="00AF5034">
            <w:pPr>
              <w:pStyle w:val="20"/>
              <w:widowControl w:val="0"/>
              <w:shd w:val="clear" w:color="auto" w:fill="auto"/>
              <w:spacing w:line="240" w:lineRule="auto"/>
              <w:jc w:val="center"/>
              <w:rPr>
                <w:rFonts w:ascii="Times New Roman" w:hAnsi="Times New Roman" w:cs="Times New Roman"/>
              </w:rPr>
            </w:pPr>
            <w:r>
              <w:rPr>
                <w:rFonts w:ascii="Times New Roman" w:hAnsi="Times New Roman" w:cs="Times New Roman"/>
                <w:lang w:val="az-Latn-AZ" w:eastAsia="az-Latn-AZ"/>
              </w:rPr>
              <w:t>İ</w:t>
            </w:r>
            <w:r w:rsidR="00E62259" w:rsidRPr="00E62259">
              <w:rPr>
                <w:rFonts w:ascii="Times New Roman" w:hAnsi="Times New Roman" w:cs="Times New Roman"/>
                <w:lang w:eastAsia="az-Latn-AZ"/>
              </w:rPr>
              <w:t>cra müddəti (illər üzrə)</w:t>
            </w:r>
          </w:p>
        </w:tc>
      </w:tr>
      <w:tr w:rsidR="00E62259" w:rsidRPr="00E62259" w:rsidTr="00AF5034">
        <w:trPr>
          <w:trHeight w:val="295"/>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AF5034">
            <w:pPr>
              <w:pStyle w:val="20"/>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2</w:t>
            </w:r>
          </w:p>
        </w:tc>
        <w:tc>
          <w:tcPr>
            <w:tcW w:w="5679" w:type="dxa"/>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3</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4</w:t>
            </w:r>
          </w:p>
        </w:tc>
      </w:tr>
      <w:tr w:rsidR="00E62259" w:rsidRPr="00E62259" w:rsidTr="00AF5034">
        <w:trPr>
          <w:trHeight w:val="436"/>
        </w:trPr>
        <w:tc>
          <w:tcPr>
            <w:tcW w:w="151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4.1. Təşkilati tədbirlər</w:t>
            </w:r>
          </w:p>
        </w:tc>
      </w:tr>
      <w:tr w:rsidR="00E62259" w:rsidRPr="00E62259" w:rsidTr="00AF5034">
        <w:trPr>
          <w:trHeight w:val="1103"/>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4.1.1.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"Narkotik vasitələrin, psixotrop maddələrirı və onların prekursorlarının qanunsuz dövriyyəsinə və narkomanlığa qarşı mübarizəyə dair 2013-2018-ci illər üçün Dövlət Proqramı"nda nəzərdə tutulmuş tədbirlərin icrasının yekunlarının təhlili və müvafiq tədbirlərin həyata keçirilməsi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Narkomanlığa və Narkotik Vasitələrin Qanunsuz Dövriyyəsinə Qarşı Mübarizə üzrə Dövlət Komissiyası</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2019 sentyabr</w:t>
            </w:r>
          </w:p>
        </w:tc>
      </w:tr>
      <w:tr w:rsidR="00E62259" w:rsidRPr="00E62259" w:rsidTr="00AF5034">
        <w:trPr>
          <w:trHeight w:val="1403"/>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4.1.2.</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Narkotik vasitələrin, psixotrop maddələrin və onların prekursorlarının qanunsuz dövriyyəsi və onlardan sui-istifadə ilə əlaqədar mübarizə tədbirlərini daha da gücləndirmək məqsədilə aidiyyəti qurumların əməkdaşlığının möhkəmləndirilməsi və qarşılıqlı fəaliyyətinin təmin edilməsi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Narkomanlığa və Narkotik Vasitələrin Qanunsuz Dövriyyəsinə Qarşı Mübarizə üzrə Dövlət Komissiyasımn işçi qrupu, Daxili İşlər Nazirliyi, Ədliyyə Nazirliyi, Səhiyyə Nazirliyi, Dövlət Gömrük Komitəsi, Dövlət Təhlükəsizliyi Xidməti, Dövlət Sərhəd Xidməti</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2019-2024</w:t>
            </w:r>
          </w:p>
        </w:tc>
      </w:tr>
      <w:tr w:rsidR="00E62259" w:rsidRPr="00E62259" w:rsidTr="00AF5034">
        <w:trPr>
          <w:trHeight w:val="1126"/>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4.1.3.</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Narkotik vasitələrin, psixotrop maddələrin və onların prekursorlarının qanunsuz dövriyyəsinə qarşı mübarizədə müvafiq səlahiyyətli dövlət orqanlarının ehtiyaclarının öyrənilməsi və müəyyən edilmiş çatışmazlıqların aradan qaldırılması üçün təkliflər verilməsi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Nazirlər Kabineti, Narkomanlığa və Narkotik Vasitələrin Qanunsuz Dövriyyəsinə Qarşı Mübarizə üzrə Dövlət Komissiyasının işçi qrupu</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2019-2024</w:t>
            </w:r>
          </w:p>
        </w:tc>
      </w:tr>
      <w:tr w:rsidR="00E62259" w:rsidRPr="00E62259" w:rsidTr="00AF5034">
        <w:trPr>
          <w:trHeight w:val="830"/>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4.1.4.</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Narkoloji xidmətin keyfiyyətinin yaxşılaşdırılması, narkoloq və tibbi psixoloqların, narkoloji müalicə müəssisələrinin sayının artırılması, reabilitasiya mərkəzlərinin yaradılması</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Səhiyyə Nazirliyi</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2019-2024</w:t>
            </w:r>
          </w:p>
        </w:tc>
      </w:tr>
      <w:tr w:rsidR="00E62259" w:rsidRPr="00E62259" w:rsidTr="00AF5034">
        <w:trPr>
          <w:trHeight w:val="558"/>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4.1.5.</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Narkomaniya xəstəliyi ilə əlaqədar tibbi xarakterli məcburi tədbirlərin həyata keçiriləcəyi tibb müəssisəsinin fəaliyyətinin təmin edilməsi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Daxili Işlər Nazirliyi</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2019-2020</w:t>
            </w:r>
          </w:p>
        </w:tc>
      </w:tr>
      <w:tr w:rsidR="00E62259" w:rsidRPr="00E62259" w:rsidTr="00AF5034">
        <w:trPr>
          <w:trHeight w:val="850"/>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4.1.6.</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ilkin tədqiqatını və məhkəmə ekspertizasını aparan laboratoriyaların maddi-texniki təminatının yaxşılaşdırılması üzrə tədbirlərin görülməsi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Nazirlər Kabineti, Ədliyyə Nazirliyi, Səhiyyə Nazirliyi, Dövlət Sərhəd Xidməti, Dövlət Təhlükəsizliyi Xidməti</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2019-2023</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4.1.7.</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Məhkəmə ekspertizası tədqiqatına müxtəlif konsentrasiyalarda çəkməli qarışıqların (siqaret) üzərinə hopdurulmuş şəkildə təqdim olunan psixoaktiv maddələrin kəmiyyət analizlərinin aparılması üçün onların etalon nümunələrinin əldə edilməsi üzrə zəruri tədbirlər görülməsi</w:t>
            </w:r>
          </w:p>
          <w:p w:rsidR="00E62259" w:rsidRDefault="00E62259" w:rsidP="00E62259">
            <w:pPr>
              <w:pStyle w:val="a3"/>
              <w:widowControl w:val="0"/>
              <w:shd w:val="clear" w:color="auto" w:fill="auto"/>
              <w:spacing w:line="240" w:lineRule="auto"/>
              <w:rPr>
                <w:rFonts w:ascii="Times New Roman" w:hAnsi="Times New Roman" w:cs="Times New Roman"/>
                <w:lang w:eastAsia="az-Latn-AZ"/>
              </w:rPr>
            </w:pPr>
          </w:p>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Səhiyyə Nazirliyi, Ədliyyə Nazirliyi, Azərbaycan Milli Elmlər Akademiyası</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295"/>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lastRenderedPageBreak/>
              <w:t>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2</w:t>
            </w:r>
          </w:p>
        </w:tc>
        <w:tc>
          <w:tcPr>
            <w:tcW w:w="5679" w:type="dxa"/>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3</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4.1.8.</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Yeni psixoaktiv maddələrin qanunsuz dövriyyəsinə qarşı mübarizə məqsədilə onların ekspres analizlərinin aparılması üçün müasir avadanlığın əldə olunması və bu avadanlıqdan istifadəyə dair müvafiq təlimlərin təşkili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Dövlət Gömrük Komitəsi, Dövlət Sərhəd Xidməti</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2019-2023</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4.1.9.</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və psixotrop maddələrin dövriyyəsinə dair şəxsi həyat sirri olmayan məlumatların məcmusunu yaratmaq məqsədilə Narkotik vasitələrdən və psixotrop maddələrdən sui-istifadəyə dair Milli İnformasiya Mərkəzinin yaradılması</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Nazirlər Kabineti, Narkomanlığa və Narkotik Vasitələrin Qanunsuz Dövriyyəsinə Qarşı Mübarizə üzrə Dövlət Komissiyasının işçi qrupu</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2019</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4.1.10.</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dövriyyəsinin və narkomanlığın yayılmasının qarşısını almaq məqsədilə vətəndaşların aktiv fəaliyyət göstərməsi üçün təşkilati-hüquqi formasından asılı olmayaraq aidiyyəti nazirlik, komitə və təşkilatlarla, operativ qaydada əlaqələndirməni təmin etmək üçün "Qaynar xətt" rabitə əlaqəsinin yaradılması</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Nəqliyyat, Rabitə və Yüksək Texnologiyalar Nazirliyi, Narkomanlığa və Narkotik Vasitələrin Qanunsuz Dövriyyəsinə Qarşı Mübarizə üzrə Dövlət Komissiyasının işçi qrupu</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2019</w:t>
            </w:r>
          </w:p>
        </w:tc>
      </w:tr>
      <w:tr w:rsidR="00E62259" w:rsidRPr="00E62259" w:rsidTr="00AF5034">
        <w:trPr>
          <w:trHeight w:val="604"/>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4.1.11.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Narkotikdən sui-istifadə edənlərin aşkarlanması metodlarının təkmilləşdirilməsi ilə bağlı tədqiqatlar aparılması</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Səhiyyə Nazirliyi, Azərbaycan Milli Elmlər Akademiyası</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2019-2023</w:t>
            </w:r>
          </w:p>
        </w:tc>
      </w:tr>
      <w:tr w:rsidR="00E62259" w:rsidRPr="00E62259" w:rsidTr="00AF5034">
        <w:trPr>
          <w:trHeight w:val="839"/>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4.1.12.</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Narkotiklərlə bağlı cinayət işlərinin istintaqı və məhkəmə baxışı zamanı narkotiklərin əldə edilməsi mənbələrinin aşkara çıxarılması məqsədilə tədbirlərin gücləndirilməsi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Daxili Işlər Nazirliyi, Ədliyyə Nazirliyi, Dövlət Gömrük Komitəsi, Dövlət Təhlükəsizliyi Xidməti, Dövlət Sərhəd Xidməti</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4.1.13.</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 ilə bağlı cinayətkarlığın son 5 ildə vəziyyətinin, dinamikasının, latentliyinin hərtərəfli təhlil edilməsi və müvafiq tədbirlər görülməsi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 digər aidiyyəti dövlət orqanları (qurumları)</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2019</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4.1.14.</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və psixotrop maddələrin qanunsuz dövriyyəsi, onların prekursorlarının qanunsuz idxalı, ixracı, tranzit nəqli və istehsalı ilə bağlı vəziyyəti təhlil etməklə, müvafiq təkliflər verilməsi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Daxili Işlər Nazirliyi, Dövlət Gömrük Komitəsi, Dövlət Təhlükəsizliyi Xidməti, Dövlət Sərhəd Xidməti, Narkomanlığa və Narkotik Vasitələrin Qanunsuz Dövriyyəsinə Qarşı Mübarizə üzrə Dövlət Komissiyasının işçi qrupu</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hər ilin sonunda</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4.1.15.</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Default="00E62259" w:rsidP="00E62259">
            <w:pPr>
              <w:pStyle w:val="a3"/>
              <w:widowControl w:val="0"/>
              <w:shd w:val="clear" w:color="auto" w:fill="auto"/>
              <w:spacing w:line="240" w:lineRule="auto"/>
              <w:rPr>
                <w:rFonts w:ascii="Times New Roman" w:hAnsi="Times New Roman" w:cs="Times New Roman"/>
                <w:lang w:val="az-Latn-AZ" w:eastAsia="az-Latn-AZ"/>
              </w:rPr>
            </w:pPr>
            <w:r w:rsidRPr="00E62259">
              <w:rPr>
                <w:rFonts w:ascii="Times New Roman" w:hAnsi="Times New Roman" w:cs="Times New Roman"/>
                <w:lang w:eastAsia="az-Latn-AZ"/>
              </w:rPr>
              <w:t>Narkotik vasitələrin, psixotrop maddələrin və onların prekursorlarının qanunsuz dövriyyəsi və narkomanlığın yayılması ilə bağlı vəziyyət barədə sorğuların keçirilməsi, həmçinin müxtəlif yaş qrupları arasında narkomanlığın yayılma dərəcəsini aşkarlamaq məqsədilə sosial araşdırmalar aparılması, nəticələrin ümumiləşdirilməsi və müvafiq təkliflər hazırlanması</w:t>
            </w:r>
          </w:p>
          <w:p w:rsidR="00191166" w:rsidRPr="00191166" w:rsidRDefault="00191166" w:rsidP="00E62259">
            <w:pPr>
              <w:pStyle w:val="a3"/>
              <w:widowControl w:val="0"/>
              <w:shd w:val="clear" w:color="auto" w:fill="auto"/>
              <w:spacing w:line="240" w:lineRule="auto"/>
              <w:rPr>
                <w:rFonts w:ascii="Times New Roman" w:hAnsi="Times New Roman" w:cs="Times New Roman"/>
                <w:lang w:val="az-Latn-AZ" w:eastAsia="az-Latn-AZ"/>
              </w:rPr>
            </w:pPr>
          </w:p>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Komissiyasımn işçi qrupu, Ailə, Qadın və Uşaq Problemləri üzrə Dövlət Komitəsi, aidiyyəti qeyri-hökumət təşkilatlarını cəlb etməklə</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2019-2024</w:t>
            </w:r>
          </w:p>
        </w:tc>
      </w:tr>
      <w:tr w:rsidR="00E62259" w:rsidRPr="00E62259" w:rsidTr="00AF5034">
        <w:trPr>
          <w:trHeight w:val="295"/>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lastRenderedPageBreak/>
              <w:t>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2</w:t>
            </w:r>
          </w:p>
        </w:tc>
        <w:tc>
          <w:tcPr>
            <w:tcW w:w="5679" w:type="dxa"/>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3</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w:t>
            </w:r>
          </w:p>
        </w:tc>
      </w:tr>
      <w:tr w:rsidR="00E62259" w:rsidRPr="00E62259" w:rsidTr="00AF5034">
        <w:trPr>
          <w:trHeight w:val="96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4.1.16.</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qanuni dövriyyəsinə ciddi nəzarətin təmin edilməsi məqsədilə müvafiq monitorinqlərin aparılması</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Səhiyyə Nazirliyi, Daxili Işlər Nazirliyi, Narkomanlığa və Narkotik Vasitələrin Qanunsuz Dövriyyəsinə Qarşı Mübarizə üzrə Dövlət Komissiyasının işçi qrupu</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4.1.17.</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Hüquq mühafizə orqanları tərəfindən qanunsuz dövriyyədən çıxarılmış güclü təsirə malik narkotik vasitələrin, psixotrop maddələrin və onların prekursorlarının mənbəyinin və nümunələrarası əlaqələrinin müəyyən edilməsi məqsədilə onların eyniləşdirilməsinin həyata keçirilməsi, xarakterik xüsusiyyətlərinin və kimyəvi xassələrinin (təmizlik dərəcəsinin) qeydiyyatının aparılması</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Ədliyyə Nazirliyi, Daxili Işlər Nazirliyi, Dövlət Sərhəd Xidməti, Dövlət Təhlükəsizliyi Xidməti</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2019-2024</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4.1.18.</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dövriyyəsinə və narkomanlığın yayılmasına qarşı mübarizə sahəsində əməkdaşlığın gücləndirilməsi məqsədilə aidiyyəti qeyri-hökumət təşkilatlarının, o cümlədən digər vətəndaş cəmiyyəti institutlarının sosial xarakterli tədbirlərin icrasına cəlb olunması</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 Azərbaycan Respublikasının Prezidenti yanında Qeyri-Hökumət Təşkilatlarına Dövlət Dəstəyi Şurası, aidiyyəti qeyri-hökumət təşkilatlarını cəlb etməklə</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2019-2024</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4.1.19.</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dövriyyəsinə və narkomanlığın yayılmasına qarşı mübarizə sahəsində beynəlxalq təcrübədən istifadə etməklə, əməkdaşların peşəkarlığının yüksəldilməsi və təcrübə mübadiləsi məqsədi ilə ixtisaslaşdırılmış seminarların, təlimlərin keçirilməsi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Daxili Işlər Nazirliyi, Ədliyyə Nazirliyi, Səhiyyə Nazirliyi, Dövlət Gömrük Komitəsi, Dövlət Sərhəd Xidməti, Dövlət Təhlükəsizliyi Xidməti, Narkomanlığa və Narkotik Vasitələrin Qanunsuz Dövriyyəsinə Qarşı Mübarizə üzrə Dövlət Komissiyasının işçi qrupu, aidiyyəti qeyri-hökumət təşkilatlarını cəlb etməklə</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4.1.20.</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dövriyyəsinə və narkomanlığın yayılmasına qarşı mübarizəyə həsr olunmuş xarici nəşrlərin aidiyyəti təşkilatların mütəxəssislərinə paylanılması məqsədilə əldə edilərək, Narkomanlığa və Narkotik Vasitələrin Qanunsuz Dövriyyəsinə Qarşı Mübarizə üzrə Dövlət Komissiyasının işçi qrupuna göndərilməsi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Xarici İşlər Nazirliyi və Narkotik Vasitələrin Qanunsuz Dövriyyəsinə Qarşı Mübarizə üzrə Dövlət Komissiyasının işçi qrupu</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4.1.21.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və psixotrop maddələrin qanunsuz hazırlanmasında istifadə oluna bilən prekursorları idxal, istehsal və istifadə edən müəssisə və elmi tədqiqat laboratoriyalarının müvafiq monitorinqi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Səhiyyə Nazirliyi, Azərbaycan Milli Elmlər Akademiyası</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4.1.22.</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internet saytının təkmilləşdirilməsi, mobil versiyasının hazırlanması, sosial şəbəkələrdə yeni səhifələrin açılması və onların aktiv fəaliyyətinin təmin edilməsi</w:t>
            </w:r>
          </w:p>
          <w:p w:rsidR="00E62259" w:rsidRDefault="00E62259" w:rsidP="00E62259">
            <w:pPr>
              <w:pStyle w:val="a3"/>
              <w:widowControl w:val="0"/>
              <w:shd w:val="clear" w:color="auto" w:fill="auto"/>
              <w:spacing w:line="240" w:lineRule="auto"/>
              <w:rPr>
                <w:rFonts w:ascii="Times New Roman" w:hAnsi="Times New Roman" w:cs="Times New Roman"/>
                <w:lang w:val="az-Latn-AZ" w:eastAsia="az-Latn-AZ"/>
              </w:rPr>
            </w:pPr>
          </w:p>
          <w:p w:rsidR="00191166" w:rsidRPr="00191166" w:rsidRDefault="00191166" w:rsidP="00E62259">
            <w:pPr>
              <w:pStyle w:val="a3"/>
              <w:widowControl w:val="0"/>
              <w:shd w:val="clear" w:color="auto" w:fill="auto"/>
              <w:spacing w:line="240" w:lineRule="auto"/>
              <w:rPr>
                <w:rFonts w:ascii="Times New Roman" w:hAnsi="Times New Roman" w:cs="Times New Roman"/>
                <w:lang w:val="az-Latn-AZ" w:eastAsia="az-Latn-AZ"/>
              </w:rPr>
            </w:pPr>
          </w:p>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2020</w:t>
            </w:r>
          </w:p>
        </w:tc>
      </w:tr>
      <w:tr w:rsidR="00E62259" w:rsidRPr="00E62259" w:rsidTr="00AF5034">
        <w:trPr>
          <w:trHeight w:val="295"/>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2</w:t>
            </w:r>
          </w:p>
        </w:tc>
        <w:tc>
          <w:tcPr>
            <w:tcW w:w="5679" w:type="dxa"/>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3</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w:t>
            </w:r>
          </w:p>
        </w:tc>
      </w:tr>
      <w:tr w:rsidR="00E62259" w:rsidRPr="00E62259" w:rsidTr="00AF5034">
        <w:trPr>
          <w:trHeight w:val="819"/>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4.1.23.</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dövriyyəsinə və narkomanlığa qarşı mübarizəyə dair illik milli hesabatm hazırlanması</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hər il yanvarın 30-dək</w:t>
            </w:r>
          </w:p>
        </w:tc>
      </w:tr>
      <w:tr w:rsidR="00E62259" w:rsidRPr="00E62259" w:rsidTr="00AF5034">
        <w:trPr>
          <w:trHeight w:val="1141"/>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4.1.24</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Proqramda nəzərdə tutulmuş tədbirlərin icrası barədə aidiyyəti nazirlik, komitə və digər təşkilatlar tərəfindən verilən hesabatların ümumiləşdirilərək müzakirə edilməsi üçün Narkomanlığa və Narkotik Vasitələrin Qanunsuz Dövriyyəsinə Qarşı Mübarizə üzrə Dövlət Komissiyasına təqdim edilməsi</w:t>
            </w:r>
          </w:p>
        </w:tc>
        <w:tc>
          <w:tcPr>
            <w:tcW w:w="567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w:t>
            </w:r>
          </w:p>
        </w:tc>
        <w:tc>
          <w:tcPr>
            <w:tcW w:w="1508"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hər ilin yanvar ayı</w:t>
            </w:r>
          </w:p>
        </w:tc>
      </w:tr>
      <w:tr w:rsidR="00E62259" w:rsidRPr="00E62259" w:rsidTr="00AF5034">
        <w:trPr>
          <w:trHeight w:val="504"/>
        </w:trPr>
        <w:tc>
          <w:tcPr>
            <w:tcW w:w="151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4.2. Qanunvericiliyin təkmilləşdirilməsi</w:t>
            </w:r>
          </w:p>
        </w:tc>
      </w:tr>
      <w:tr w:rsidR="00191166" w:rsidRPr="00E62259" w:rsidTr="00AF5034">
        <w:trPr>
          <w:trHeight w:val="1962"/>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4.2.1.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Narkotik vasitələrin, psixotrop maddələrin və onların prekursorlarının qanunsuz dövriyyəsinə və narkomanlığa qarşı mübarizə sahəsini tənzimləyən normativ hüquqi bazanın təkmilləşdirilməsinə dair təkliflər verilməsi</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Nazirlər Kabineti, Daxili Işlər Nazirliyi, Səhiyyə Nazirliyi, Ədliyyə Nazirliyi, Dövlət Gömrük Komitəsi, Ailə, Qadın və Uşaq Problemləri üzrə Dövlət Komitəsi, Dövlət Sərhəd Xidməti, Dövlət Təhlükəsizliyi Xidməti, Narkomanlığa və Narkotik Vasitələrin Qanunsuz Dövriyyəsinə Qarşı Mübarizə üzrə Dövlət Komissiyasının işçi qrupu, digər aidiyyəti dövlət orqanları (qurumları)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rPr>
            </w:pPr>
            <w:r w:rsidRPr="00E62259">
              <w:rPr>
                <w:rFonts w:ascii="Times New Roman" w:hAnsi="Times New Roman" w:cs="Times New Roman"/>
                <w:lang w:eastAsia="az-Latn-AZ"/>
              </w:rPr>
              <w:t>2019-2023</w:t>
            </w:r>
          </w:p>
        </w:tc>
      </w:tr>
      <w:tr w:rsidR="00191166" w:rsidRPr="00E62259" w:rsidTr="00AF5034">
        <w:trPr>
          <w:trHeight w:val="1140"/>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4.2.2.</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Narkotik vasitələrin, psixotrop maddələrin və onların prekursorlarının qanunsuz dövriyyəsinə və narkomanlığa qarşı mübarizə sahəsində əməliyyat-axtarış tədbirlərinin səmərəliliyinin artırılmasına dair təkliflər hazırlanması</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Nazirlər Kabineti, Daxili Işlər Nazirliyi, Ədliyyə Nazirliyi, Dövlət Gömrük Komitəsi, Dövlət Sərhəd Xidməti, Dövlət Təhlükəsizliyi Xidməti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rPr>
            </w:pPr>
            <w:r w:rsidRPr="00E62259">
              <w:rPr>
                <w:rFonts w:ascii="Times New Roman" w:hAnsi="Times New Roman" w:cs="Times New Roman"/>
                <w:lang w:eastAsia="az-Latn-AZ"/>
              </w:rPr>
              <w:t>2019-2022</w:t>
            </w:r>
          </w:p>
        </w:tc>
      </w:tr>
      <w:tr w:rsidR="00191166" w:rsidRPr="00E62259" w:rsidTr="00AF5034">
        <w:trPr>
          <w:trHeight w:val="1114"/>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4.2.3.</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Cinayət işləri üzrə narkotiklərin mənbəyinin müəyyən olunmasına nəzarətin gücləndirilməsi məqsədilə məhkəmə və hüquq mühafizə orqanları tərəfindən belə halların hər il üzrə statistikasının aparılması barədə müddəaların qanunvericiliyə əlavə edilməsi</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Nazirlər Kabineti, Daxili Işlər Nazirliyi, Ədliyyə Nazirliyi, Dövlət Gömrük Komitəsi, Dövlət Sərhəd Xidməti, Dövlət Təhlükəsizliyi Xidməti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rPr>
            </w:pPr>
            <w:r w:rsidRPr="00E62259">
              <w:rPr>
                <w:rFonts w:ascii="Times New Roman" w:hAnsi="Times New Roman" w:cs="Times New Roman"/>
                <w:lang w:eastAsia="az-Latn-AZ"/>
              </w:rPr>
              <w:t>2019</w:t>
            </w:r>
          </w:p>
        </w:tc>
      </w:tr>
      <w:tr w:rsidR="00191166" w:rsidRPr="00E62259" w:rsidTr="00AF5034">
        <w:trPr>
          <w:trHeight w:val="1130"/>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4.2.4.</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Normativ hüquqi aktlarda əməliyyat-axtarış fəaliyyətini həyata keçirən orqanlar tərəfindən şəxsin üzərində hər hansı qanunsuz saxlanılan əşyanın aşkar edilib götürülməsinin prosedur qaydalarını dəqiq müəyyənləşdirəcək dəyişikliyin edilməsi</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Nazirlər Kabineti, Ədliyyə Nazirliyi, Daxili Işlər Nazirliyi, Dövlət Gömrük Komitəsi, Dövlət Sərhəd Xidməti, Dövlət Təhlükəsizliyi Xidməti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rPr>
            </w:pPr>
            <w:r w:rsidRPr="00E62259">
              <w:rPr>
                <w:rFonts w:ascii="Times New Roman" w:hAnsi="Times New Roman" w:cs="Times New Roman"/>
                <w:lang w:eastAsia="az-Latn-AZ"/>
              </w:rPr>
              <w:t>2019</w:t>
            </w:r>
          </w:p>
        </w:tc>
      </w:tr>
      <w:tr w:rsidR="00191166" w:rsidRPr="00E62259" w:rsidTr="00AF5034">
        <w:trPr>
          <w:trHeight w:val="1126"/>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4.2.5.</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Narkomanlığın erkən müəyyən edilməsi və profilaktikası məqsədilə çağırışçıların və həqiqi hərbi xidmət keçən hərbi qulluqçuların icbari narkoloji müayinədən keçməsi məsələsinə qanunvericiliyə uyğun olaraq baxılması</w:t>
            </w:r>
          </w:p>
          <w:p w:rsidR="00E62259" w:rsidRDefault="00E62259" w:rsidP="00E62259">
            <w:pPr>
              <w:pStyle w:val="a3"/>
              <w:widowControl w:val="0"/>
              <w:shd w:val="clear" w:color="auto" w:fill="auto"/>
              <w:spacing w:line="240" w:lineRule="auto"/>
              <w:rPr>
                <w:rFonts w:ascii="Times New Roman" w:hAnsi="Times New Roman" w:cs="Times New Roman"/>
                <w:lang w:eastAsia="az-Latn-AZ"/>
              </w:rPr>
            </w:pPr>
          </w:p>
          <w:p w:rsidR="00E62259" w:rsidRPr="00E62259" w:rsidRDefault="00E62259" w:rsidP="00E62259">
            <w:pPr>
              <w:pStyle w:val="a3"/>
              <w:widowControl w:val="0"/>
              <w:shd w:val="clear" w:color="auto" w:fill="auto"/>
              <w:spacing w:line="240" w:lineRule="auto"/>
              <w:rPr>
                <w:rFonts w:ascii="Times New Roman" w:hAnsi="Times New Roman" w:cs="Times New Roman"/>
              </w:rPr>
            </w:pP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Nazirlər Kabineti, Daxili Işlər Nazirliyi, Səhiyyə Nazirliyi, Ədliyyə Nazirliyi, Səfərbərlik və Hərbi Xidmətə Çağırış üzrə Dövlət Xidməti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rPr>
            </w:pPr>
            <w:r w:rsidRPr="00E62259">
              <w:rPr>
                <w:rFonts w:ascii="Times New Roman" w:hAnsi="Times New Roman" w:cs="Times New Roman"/>
                <w:lang w:eastAsia="az-Latn-AZ"/>
              </w:rPr>
              <w:t>2019-2020</w:t>
            </w:r>
          </w:p>
        </w:tc>
      </w:tr>
      <w:tr w:rsidR="00E62259" w:rsidRPr="00E62259" w:rsidTr="00AF5034">
        <w:trPr>
          <w:trHeight w:val="295"/>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2</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w:t>
            </w:r>
          </w:p>
        </w:tc>
      </w:tr>
      <w:tr w:rsidR="00E62259" w:rsidRPr="00E62259" w:rsidTr="00AF5034">
        <w:trPr>
          <w:trHeight w:val="1103"/>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4.2.6.</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Psixoaktiv maddələrin yeni növlərinin yayılması, onların struktur və formalarının müxtəlifliyi nəzərə alınaraq, dövriyyəsi qadağan edilmiş psixotrop maddələrə dair müvafiq siyahıların təkmilləşdirilməsi ilə bağlı təkliflər verilməsi</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Nazirlər Kabineti, Səhiyyə Nazirliyi, Daxili Işlər Nazirliyi, Səhiyyə Nazirliyi, Ədliyyə Nazirliyi, Dövlət Gömrük Komitəsi, Dövlət Sərhəd Xidməti, Dövlət Təhlükəsizliyi Xidməti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2019-2022</w:t>
            </w:r>
          </w:p>
        </w:tc>
      </w:tr>
      <w:tr w:rsidR="00E62259" w:rsidRPr="00E62259" w:rsidTr="00AF5034">
        <w:trPr>
          <w:trHeight w:val="847"/>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4.2.7.</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Narkoistifadəçilər barədə daha dolğun, aydın və konkret məlumatların əldə olunaraq yığılması üçün müasir tələblərə cavab verən yeni qeydiyyat sisteminin işlənilib hazırlanması</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Səhiyyə Nazirliyi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2019-2020</w:t>
            </w:r>
          </w:p>
        </w:tc>
      </w:tr>
      <w:tr w:rsidR="00E62259" w:rsidRPr="00E62259" w:rsidTr="00AF5034">
        <w:trPr>
          <w:trHeight w:val="549"/>
        </w:trPr>
        <w:tc>
          <w:tcPr>
            <w:tcW w:w="151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4.3. Beynəlxalq tədbirlər</w:t>
            </w:r>
          </w:p>
        </w:tc>
      </w:tr>
      <w:tr w:rsidR="00E62259" w:rsidRPr="00E62259" w:rsidTr="00AF5034">
        <w:trPr>
          <w:trHeight w:val="1421"/>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4.3.1.</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Azərbaycan Respublikasının işğal olunmuş ərazilərində narkotik tərkibli bitkilərin əkilməsi, onların istehsalı, tranziti, terrorçuluğun maliyyələşdirilməsi, çirkli pulların yuyulması və onunla əlaqəli digər cinayət növlərinin yayılması hallarına beynəlxalq ictimaiyyətin diqqətinin cəlb edilməsi və digər zəruri tədbirlərin görülməsi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Narkomanlığa və Narkotik Vasitələrin Qanunsuz Dövriyyəsinə Qarşı Mübarizə üzrə Dövlət Komissiyasının işçi qrupu, Xarici İşlər Nazirliyi, Daxili İşlər Nazirliyi, Dövlət Gömrük Komitəsi, Dövlət Sərhəd Xidməti, Dövlət Təhlükəsizliyi Xidməti,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rPr>
            </w:pPr>
            <w:r w:rsidRPr="00E62259">
              <w:rPr>
                <w:rFonts w:ascii="Times New Roman" w:hAnsi="Times New Roman" w:cs="Times New Roman"/>
                <w:lang w:eastAsia="az-Latn-AZ"/>
              </w:rPr>
              <w:t>mütəmadi</w:t>
            </w:r>
          </w:p>
        </w:tc>
      </w:tr>
      <w:tr w:rsidR="00E62259" w:rsidRPr="00E62259" w:rsidTr="00AF5034">
        <w:trPr>
          <w:trHeight w:val="1385"/>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4.3.2.</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Narkotik vasitələrin, psixotrop maddələrin və onların prekursorlarının qanunsuz dövriyyəsinə və narkomanlığa qarşı mübarizə sahəsində ixtisaslaşmış beynəlxalq təşkilatlarla və xarici ölkələrin müvafiq orqanları ilə qarşılıqlı əməkdaşlığın davam etdirilməsi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Xarici Işlər Nazirliyi, Daxili Işlər Nazirliyi, Ədliyyə Nazirliyi, Dövlət Gömrük Komitəsi, Dövlət Sərhəd Xidməti, Dövlət Təhlükəsizliyi Xidməti, Narkomanlığa və Narkotik Vasitələrin Qanunsuz Dövriyyəsinə Qarşı Mübarizə üzrə Dövlət Komissiyasının işçi qrupu</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rPr>
            </w:pPr>
            <w:r w:rsidRPr="00E62259">
              <w:rPr>
                <w:rFonts w:ascii="Times New Roman" w:hAnsi="Times New Roman" w:cs="Times New Roman"/>
                <w:lang w:eastAsia="az-Latn-AZ"/>
              </w:rPr>
              <w:t>2019-2024</w:t>
            </w:r>
          </w:p>
        </w:tc>
      </w:tr>
      <w:tr w:rsidR="00E62259" w:rsidRPr="00E62259" w:rsidTr="00AF5034">
        <w:trPr>
          <w:trHeight w:val="1135"/>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4.3.3.</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Narkomanlığın yayılmasının qarşısının alınması istiqamətində uğurlu strategiyası olan dövlətlərin təcrübəsi ilə tanış olmaq məqsədilə həmin dövlətlərlə əməkdaşlığın genişləndirilməsi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Xarici İşlər Nazirliyi, Daxili İşlər Nazirliyi, Səhiyyə Nazirliyi, Gənclər və İdman Nazirliyi, Narkomanlığa və Narkotik Vasitələrin Qanunsuz Dövriyyəsinə Qarşı Mübarizə üzrə Dövlət Komissiyasının işçi qrupu</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rPr>
            </w:pPr>
            <w:r w:rsidRPr="00E62259">
              <w:rPr>
                <w:rFonts w:ascii="Times New Roman" w:hAnsi="Times New Roman" w:cs="Times New Roman"/>
                <w:lang w:eastAsia="az-Latn-AZ"/>
              </w:rPr>
              <w:t>2019-2024</w:t>
            </w:r>
          </w:p>
        </w:tc>
      </w:tr>
      <w:tr w:rsidR="00E62259" w:rsidRPr="00E62259" w:rsidTr="00AF5034">
        <w:trPr>
          <w:trHeight w:val="112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4.3.4.</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Narkotik vasitələrin qeyri-tibbi qəbulunun profilaktikası işinin səmərəli təşkili məqsədilə beynəlxalq təcrübənin öyrənilməsi, maarifləndirici təlim materiallarının hazırlanması</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Səhiyyə Nazirliyi, Narkomanlığa və Narkotik Vasitələrin Qanunsuz Dövriyyəsinə Qarşı Mübarizə üzrə Dövlət Komissiyasımn işçi qrupu,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rPr>
            </w:pPr>
            <w:r w:rsidRPr="00E62259">
              <w:rPr>
                <w:rFonts w:ascii="Times New Roman" w:hAnsi="Times New Roman" w:cs="Times New Roman"/>
                <w:lang w:eastAsia="az-Latn-AZ"/>
              </w:rPr>
              <w:t>mütəmadi</w:t>
            </w:r>
          </w:p>
        </w:tc>
      </w:tr>
      <w:tr w:rsidR="00E62259" w:rsidRPr="00E62259" w:rsidTr="00AF5034">
        <w:trPr>
          <w:trHeight w:val="1685"/>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4.3.5.</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Default="00E62259" w:rsidP="00E62259">
            <w:pPr>
              <w:pStyle w:val="a3"/>
              <w:widowControl w:val="0"/>
              <w:shd w:val="clear" w:color="auto" w:fill="auto"/>
              <w:spacing w:line="240" w:lineRule="auto"/>
              <w:rPr>
                <w:rFonts w:ascii="Times New Roman" w:hAnsi="Times New Roman" w:cs="Times New Roman"/>
                <w:lang w:val="az-Latn-AZ" w:eastAsia="az-Latn-AZ"/>
              </w:rPr>
            </w:pPr>
            <w:r w:rsidRPr="00E62259">
              <w:rPr>
                <w:rFonts w:ascii="Times New Roman" w:hAnsi="Times New Roman" w:cs="Times New Roman"/>
                <w:lang w:eastAsia="az-Latn-AZ"/>
              </w:rPr>
              <w:t>Narkotik vasitələrin, psixotrop maddələrin və onların prekursorlarının qanunsuz dövriyyəsindən əldə edilən pul vəsaitinin və ya digər əmlakın leqallaşdırılmasının aşkarlanması və qarşısının alınması məqsədilə aidiyyəti dövlət orqanları ilə maliyyə qurumlarının qarşılıqlı əlaqələrinin möhkəmləndirilməsi, habelə xarici dövlətlərin müvafiq orqanları ilə qarşılıqlı əməkdaşlığın gücləndirilməsi</w:t>
            </w:r>
          </w:p>
          <w:p w:rsidR="00191166" w:rsidRDefault="00191166" w:rsidP="00E62259">
            <w:pPr>
              <w:pStyle w:val="a3"/>
              <w:widowControl w:val="0"/>
              <w:shd w:val="clear" w:color="auto" w:fill="auto"/>
              <w:spacing w:line="240" w:lineRule="auto"/>
              <w:rPr>
                <w:rFonts w:ascii="Times New Roman" w:hAnsi="Times New Roman" w:cs="Times New Roman"/>
                <w:lang w:val="az-Latn-AZ" w:eastAsia="az-Latn-AZ"/>
              </w:rPr>
            </w:pPr>
          </w:p>
          <w:p w:rsidR="00191166" w:rsidRPr="00191166" w:rsidRDefault="00191166" w:rsidP="00E62259">
            <w:pPr>
              <w:pStyle w:val="a3"/>
              <w:widowControl w:val="0"/>
              <w:shd w:val="clear" w:color="auto" w:fill="auto"/>
              <w:spacing w:line="240" w:lineRule="auto"/>
              <w:rPr>
                <w:rFonts w:ascii="Times New Roman" w:hAnsi="Times New Roman" w:cs="Times New Roman"/>
                <w:lang w:val="az-Latn-AZ" w:eastAsia="az-Latn-AZ"/>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AF5034" w:rsidRDefault="00E62259" w:rsidP="00E62259">
            <w:pPr>
              <w:pStyle w:val="a3"/>
              <w:widowControl w:val="0"/>
              <w:shd w:val="clear" w:color="auto" w:fill="auto"/>
              <w:spacing w:line="240" w:lineRule="auto"/>
              <w:rPr>
                <w:rFonts w:ascii="Times New Roman" w:hAnsi="Times New Roman" w:cs="Times New Roman"/>
                <w:lang w:val="az-Latn-AZ" w:eastAsia="az-Latn-AZ"/>
              </w:rPr>
            </w:pPr>
            <w:r w:rsidRPr="00AF5034">
              <w:rPr>
                <w:rFonts w:ascii="Times New Roman" w:hAnsi="Times New Roman" w:cs="Times New Roman"/>
                <w:lang w:val="az-Latn-AZ" w:eastAsia="az-Latn-AZ"/>
              </w:rPr>
              <w:t>Maliyyə Monitorinqi Xidməti, Daxili Işlər Nazirliyi, Xarici İşlər Nazirliyi, Dövlət Gömrük Komitəsi, Dövlət Təhlükəsizliyi Xidməti, digər aidiyyəti dövlət orqanları (qurumları)</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2019-2024</w:t>
            </w:r>
          </w:p>
        </w:tc>
      </w:tr>
      <w:tr w:rsidR="00191166" w:rsidRPr="00E62259" w:rsidTr="00AF5034">
        <w:trPr>
          <w:trHeight w:val="295"/>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191166" w:rsidRPr="00E62259" w:rsidRDefault="00191166"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1166" w:rsidRPr="00E62259" w:rsidRDefault="00191166"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2</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1166" w:rsidRPr="00E62259" w:rsidRDefault="00191166"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91166" w:rsidRPr="00E62259" w:rsidRDefault="00191166"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w:t>
            </w:r>
          </w:p>
        </w:tc>
      </w:tr>
      <w:tr w:rsidR="00E62259" w:rsidRPr="00E62259" w:rsidTr="00AF5034">
        <w:trPr>
          <w:trHeight w:val="1685"/>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4.3.6.</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dövriyyəsinin və narkomanlığın qarşısının alınmasına dair beynəlxalq konfranslarda, seminarlarda və digər tədbirlərdə aidiyyəti dövlət qurumlarının mütəxəssislərinin iştirakının təmin edilməsi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Daxili Işlər Nazirliyi, Səhiyyə Nazirliyi, Təhsil Nazirliyi, Ədliyyə Nazirliyi, Gənclər və İdman Nazirliyi, Dövlət Gömrük Komitəsi, Ailə, Qadın və Uşaq Problemləri üzrə Dövlət Komitəsi, Dövlət Sərhəd Xidməti, Dövlət Təhlükəsizliyi Xidməti, Azərbaycan Milli Elmlər Akademiyası, Narkomanlığa və Narkotik Vasitələrin Qanunsuz Dövriyyəsinə Qarşı Mübarizə üzrə Dövlət Komissiyasının işçi qrupu, digər aidiyyəti dövlət orqanları (qurumları)</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419"/>
        </w:trPr>
        <w:tc>
          <w:tcPr>
            <w:tcW w:w="151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E62259">
            <w:pPr>
              <w:pStyle w:val="20"/>
              <w:widowControl w:val="0"/>
              <w:shd w:val="clear" w:color="auto" w:fill="auto"/>
              <w:spacing w:line="240" w:lineRule="auto"/>
              <w:rPr>
                <w:rFonts w:ascii="Times New Roman" w:hAnsi="Times New Roman" w:cs="Times New Roman"/>
                <w:lang w:val="az-Latn-AZ"/>
              </w:rPr>
            </w:pPr>
            <w:r w:rsidRPr="00E62259">
              <w:rPr>
                <w:rFonts w:ascii="Times New Roman" w:hAnsi="Times New Roman" w:cs="Times New Roman"/>
                <w:lang w:val="az-Latn-AZ" w:eastAsia="az-Latn-AZ"/>
              </w:rPr>
              <w:t>4.4. Profilaktika, müalicə, reabilitasiya və maarifləndirmə tədbirləri</w:t>
            </w:r>
          </w:p>
        </w:tc>
      </w:tr>
      <w:tr w:rsidR="00E62259" w:rsidRPr="00E62259" w:rsidTr="00AF5034">
        <w:trPr>
          <w:trHeight w:val="140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4.4.1.</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Narkotik vasitələrdən və psixotrop maddələrdən sui-istifadə edən şəxslərin vaxtında aşkarlanması, könüllülük prinsipi əsasında müalicəsi və sağlam həyat tərzinə qaytarılması işinin təşkilində tibb müəssisələrinin, ərazi polis qurumlarının qarşılıqlı əlaqələrinin genişləndirilməsi və təkmilləşdirilməsi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Səhiyyə Nazirliyi, Daxili Işlər Nazirliyi,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mütəmadi</w:t>
            </w:r>
          </w:p>
        </w:tc>
      </w:tr>
      <w:tr w:rsidR="00E62259" w:rsidRPr="00E62259" w:rsidTr="00AF5034">
        <w:trPr>
          <w:trHeight w:val="1125"/>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4.4.2.</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Narkotik vasitələrin qeyri-tibbi qəbulunun profilaktikası, belə şəxslərin müalicəsi və reabilitasiyası istiqamətində müasir texnologiyaların və yeni üsulların tətbiqi, həmçinin bu tədbirləri həyata keçirəcək mütəxəssislərin peşəkarlığının artırılması</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Səhiyyə Nazirliyi, Ədliyyə Nazirliyi, Daxili Işlər Nazirliyi, digər aidiyyəti dövlət orqanları (qurumları)</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2019-2021</w:t>
            </w:r>
          </w:p>
        </w:tc>
      </w:tr>
      <w:tr w:rsidR="00E62259" w:rsidRPr="00E62259" w:rsidTr="00AF5034">
        <w:trPr>
          <w:trHeight w:val="1411"/>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4.4.3.</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Azərbaycan Respublikasınm ərazisində dövriyyəsi qadağan olunmuş, məhdudlaşdırılmış və nəzarət edilən narkotik vasitələrdən və psixotrop maddələrdən ibarət olan dərman vasitələri barədə gömrük və sərhəd keçid məntəqələrində elektron, həmçinin yazılı məlumatların yerləşdirilməsi və mütəmadi yenilənməsi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Dövlət Gömrük Komitəsi, Dövlət Sərhəd Xidməti, Səhiyyə Nazirliyi</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rPr>
            </w:pPr>
            <w:r w:rsidRPr="00E62259">
              <w:rPr>
                <w:rFonts w:ascii="Times New Roman" w:hAnsi="Times New Roman" w:cs="Times New Roman"/>
                <w:lang w:eastAsia="az-Latn-AZ"/>
              </w:rPr>
              <w:t>2019-2024</w:t>
            </w:r>
          </w:p>
        </w:tc>
      </w:tr>
      <w:tr w:rsidR="00E62259" w:rsidRPr="00E62259" w:rsidTr="00AF5034">
        <w:trPr>
          <w:trHeight w:val="1119"/>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4.4.4.</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vasitələrdən və psixotrop maddələrdən sui-istifadə edən şəxslərin müəyyənləşdirilməsinə kömək məqsədilə metodiki tövsiyələrin hazırlanması, onlardan istifadənin təşviqi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 Səhiyyə Nazirliyi, Təhsil Nazirliyi, Daxili İşlər Nazirliyi, Gənclər və İdman Nazirliyi,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555"/>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4.4.5.</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Narkomanlar, həmçinin QIÇS və digər viruslara yoluxanlar arasında tibbi-gigiyena, təbliğat və maarifləndirmə işinin gücləndirilməsi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Səhiyyə Nazirliyi, Daxili Işlər Nazirliyi,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985"/>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4.4.6.</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Default="00E62259" w:rsidP="00E62259">
            <w:pPr>
              <w:pStyle w:val="a3"/>
              <w:widowControl w:val="0"/>
              <w:shd w:val="clear" w:color="auto" w:fill="auto"/>
              <w:spacing w:line="240" w:lineRule="auto"/>
              <w:rPr>
                <w:rFonts w:ascii="Times New Roman" w:hAnsi="Times New Roman" w:cs="Times New Roman"/>
                <w:lang w:val="az-Latn-AZ" w:eastAsia="az-Latn-AZ"/>
              </w:rPr>
            </w:pPr>
            <w:r w:rsidRPr="00E62259">
              <w:rPr>
                <w:rFonts w:ascii="Times New Roman" w:hAnsi="Times New Roman" w:cs="Times New Roman"/>
                <w:lang w:eastAsia="az-Latn-AZ"/>
              </w:rPr>
              <w:t>Narkotik vasitələrdən və psixotrop maddələrdən sui-istifadə edən şəxslər arasında aparılan profilaktik tədbirlərin keyfıyyətinin və həmin tədbirləri icra edənlərin peşəkarlığının artırılması üzrə ixtisaslaşmış təlimlərin keçirilməsi</w:t>
            </w:r>
          </w:p>
          <w:p w:rsidR="00191166" w:rsidRDefault="00191166" w:rsidP="00E62259">
            <w:pPr>
              <w:pStyle w:val="a3"/>
              <w:widowControl w:val="0"/>
              <w:shd w:val="clear" w:color="auto" w:fill="auto"/>
              <w:spacing w:line="240" w:lineRule="auto"/>
              <w:rPr>
                <w:rFonts w:ascii="Times New Roman" w:hAnsi="Times New Roman" w:cs="Times New Roman"/>
                <w:lang w:val="az-Latn-AZ" w:eastAsia="az-Latn-AZ"/>
              </w:rPr>
            </w:pPr>
          </w:p>
          <w:p w:rsidR="00191166" w:rsidRPr="00191166" w:rsidRDefault="00191166" w:rsidP="00E62259">
            <w:pPr>
              <w:pStyle w:val="a3"/>
              <w:widowControl w:val="0"/>
              <w:shd w:val="clear" w:color="auto" w:fill="auto"/>
              <w:spacing w:line="240" w:lineRule="auto"/>
              <w:rPr>
                <w:rFonts w:ascii="Times New Roman" w:hAnsi="Times New Roman" w:cs="Times New Roman"/>
                <w:lang w:val="az-Latn-AZ" w:eastAsia="az-Latn-AZ"/>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AF5034" w:rsidRDefault="00E62259" w:rsidP="00E62259">
            <w:pPr>
              <w:pStyle w:val="a3"/>
              <w:widowControl w:val="0"/>
              <w:shd w:val="clear" w:color="auto" w:fill="auto"/>
              <w:spacing w:line="240" w:lineRule="auto"/>
              <w:rPr>
                <w:rFonts w:ascii="Times New Roman" w:hAnsi="Times New Roman" w:cs="Times New Roman"/>
                <w:lang w:val="az-Latn-AZ" w:eastAsia="az-Latn-AZ"/>
              </w:rPr>
            </w:pPr>
            <w:r w:rsidRPr="00AF5034">
              <w:rPr>
                <w:rFonts w:ascii="Times New Roman" w:hAnsi="Times New Roman" w:cs="Times New Roman"/>
                <w:lang w:val="az-Latn-AZ" w:eastAsia="az-Latn-AZ"/>
              </w:rPr>
              <w:t>Daxili Işlər Nazirliyi, Səhiyyə Nazirliyi, Təhsil Nazirliyi, Narkomanlığa və Narkotik Vasitələrin Qanunsuz Dövriyyəsinə Qarşı Mübarizə üzrə Dövlət Komissiyasının işçi qrupu</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mütəmadi</w:t>
            </w:r>
          </w:p>
        </w:tc>
      </w:tr>
      <w:tr w:rsidR="00191166" w:rsidRPr="00E62259" w:rsidTr="00AF5034">
        <w:trPr>
          <w:trHeight w:val="295"/>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191166" w:rsidRPr="00E62259" w:rsidRDefault="00191166"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1166" w:rsidRPr="00E62259" w:rsidRDefault="00191166"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2</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1166" w:rsidRPr="00E62259" w:rsidRDefault="00191166"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91166" w:rsidRPr="00E62259" w:rsidRDefault="00191166"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w:t>
            </w:r>
          </w:p>
        </w:tc>
      </w:tr>
      <w:tr w:rsidR="00E62259" w:rsidRPr="00E62259" w:rsidTr="00AF5034">
        <w:trPr>
          <w:trHeight w:val="701"/>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4.4.7.</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Narkomanlığın zərəri barədə zəruri metodiki-tədris vəsaitlərinin hazırlanması və internet resurslarında yerləşdirilməsi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Səhiyyə Nazirliyi, Daxili Işlər Nazirliyi, Təhsil Nazirliyi, Azərbaycan Milli Elmlər Akademiyası</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839"/>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4.4.8.</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Narkomanlıq xəstəliyindən azad olan insanların cəmiyyətə inteqrasiyası və məşğulluğunun təmin edilməsi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Əmək və Əhalinin Sosial Müdafiəsi Nazirliyi, Daxili Işlər Nazirliyi, Səhiyyə Nazirliyi,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20"/>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4.4.9.</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Cəzaçəkmə müəssisələrində cəza çəkən şəxslər arasında antinarkotik təbliğat işinin gücləndirilməsi, penitensiar müəssisələrin əməkdaşları üçün təlimlərin keçirilməsi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Ədliyyə Nazirliyi, Narkomanlığa və Narkotik Vasitələrin Qanunsuz Dövriyyəsinə Qarşı Mübarizə üzrə Dövlət Komissiyasının işçi qrupu, aidiyyəti dövlət və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852"/>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4.4.10.</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Yerli icra hakimiyyəti orqanları tərəfindən narkomanlığın qarşısının alınması ilə bağlı təbliğat və maarifləndirmə işlərinin təşkili, gücləndirilməsi və davamlılığının təmin edilməsi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şəhər və rayon icra hakimiyyətləri</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54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4.4.11.</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 həmçinin sui-istifadəsi ilə əlaqədar mübarizəni gücləndirilmək məqsədilə regionlarda müzakirələr aparılması, vətəndaş cəmiyyəti institutlarının iştirakının genişləndirilməsi, belə tədbirlərə din xadimlərinin cəlb edilməsi, həmin mövzuda müzakirələrin sayının artırılması</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şəhər və rayon icra hakimiyyətlərində fəaliyyət göstərən Narkomanlığa və Narkotik Vasitələrin Qanunsuz Dövriyyəsinə Qarşı Mübarizə üzrə komissiyalar, Dini Qurumlarla İş üzrə Dövlət Komitəsi</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369"/>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4.4.12.</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Yetkinlik yaşına çatmayanların və gənclərin təlim-tərbiyəsinə, məşğulluğuna, asudə vaxtlarının səmərəli təşkilinə diqqətin artırılması, idman, incəsənət və ictimai faydalı əməklə məşğul olmaları üçün şəraitin yaradılması, narkotiklərə meyilli şəxslər barəsində vaxtında qabaqlayıcı, profilaktiktədbirlərin görülməsi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yetkinlik yaşına çatmayanların işləri və hüquqlarının müdafiəsi üzrə komissiyalar, Daxili İşlər Nazirliyi, Təhsil Nazirliyi, Əmək və Əhalinin Sosial Müdafiəsi Nazirliyi, Gənclər və İdman Nazirliyi, bələdiyyələri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688"/>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4.4.13.</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prekursorlarmın qanunsuz dövriyyəsinə görə məsuliyyətə cəlb olunmuş şəxslərin, o cümlədən yetkinlik yaşına çatmayanların işləri üzrə təhqiqat, ibtidai və məhkəmə istintaqı dövrünü əhatə edən araşdırmalar zamanı belə cinayətlərin törədilməsini doğuran səbəb və şəraitin öyrənilməsi, eləcə də qarşısının alınması üçün tədbirlər görülməsi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Daxili İşlər Nazirliyi, Dövlət Gömrük Komitəsi, Dövlət Sərhəd Xidməti, Dövlət Təhlükəsizliyi Xidməti, Ədliyyə Nazirliyi</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26"/>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4.4.14.</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tərkibli bitkilərin qanunsuz əkinlərinin və yabanı halda bitmiş sahələrinin aşkar olunması və həmin bitkilərin məhv edilməsi, habelə bu məqsədlə hər il xüsusi əməliyyat-axtarış tədbirlərinin keçirilməsi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Default="00E62259" w:rsidP="00E62259">
            <w:pPr>
              <w:pStyle w:val="a3"/>
              <w:widowControl w:val="0"/>
              <w:shd w:val="clear" w:color="auto" w:fill="auto"/>
              <w:spacing w:line="240" w:lineRule="auto"/>
              <w:rPr>
                <w:rFonts w:ascii="Times New Roman" w:hAnsi="Times New Roman" w:cs="Times New Roman"/>
                <w:lang w:val="az-Latn-AZ" w:eastAsia="az-Latn-AZ"/>
              </w:rPr>
            </w:pPr>
            <w:r w:rsidRPr="00E62259">
              <w:rPr>
                <w:rFonts w:ascii="Times New Roman" w:hAnsi="Times New Roman" w:cs="Times New Roman"/>
                <w:lang w:eastAsia="az-Latn-AZ"/>
              </w:rPr>
              <w:t>Daxili Işlər Nazirliyi, Ekologiya və Təbii Sərvətlər Nazirliyi, Kənd Təsərrüfatı Nazirliyi, Dövlət Sərhəd Xidməti, Azərbaycan Milli Elmlər Akademiyası, şəhər və rayon icra hakimiyyətləri, bələdiyyələri cəlb etməklə</w:t>
            </w:r>
          </w:p>
          <w:p w:rsidR="00191166" w:rsidRDefault="00191166" w:rsidP="00E62259">
            <w:pPr>
              <w:pStyle w:val="a3"/>
              <w:widowControl w:val="0"/>
              <w:shd w:val="clear" w:color="auto" w:fill="auto"/>
              <w:spacing w:line="240" w:lineRule="auto"/>
              <w:rPr>
                <w:rFonts w:ascii="Times New Roman" w:hAnsi="Times New Roman" w:cs="Times New Roman"/>
                <w:lang w:val="az-Latn-AZ" w:eastAsia="az-Latn-AZ"/>
              </w:rPr>
            </w:pPr>
          </w:p>
          <w:p w:rsidR="00191166" w:rsidRPr="00191166" w:rsidRDefault="00191166" w:rsidP="00E62259">
            <w:pPr>
              <w:pStyle w:val="a3"/>
              <w:widowControl w:val="0"/>
              <w:shd w:val="clear" w:color="auto" w:fill="auto"/>
              <w:spacing w:line="240" w:lineRule="auto"/>
              <w:rPr>
                <w:rFonts w:ascii="Times New Roman" w:hAnsi="Times New Roman" w:cs="Times New Roman"/>
                <w:lang w:val="az-Latn-AZ" w:eastAsia="az-Latn-AZ"/>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295"/>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2</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w:t>
            </w:r>
          </w:p>
        </w:tc>
      </w:tr>
      <w:tr w:rsidR="00E62259" w:rsidRPr="00E62259" w:rsidTr="00AF5034">
        <w:trPr>
          <w:trHeight w:val="1387"/>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4.4.15.</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Yabanı bitən çətənənin təbii biosenozdan sıxışdırılıb çıxarılması imkanlarının tədqiq edilməsi və bunun üçün müvafiq elmi tədqiqat işlərinin aparılması, meşə ərazilərində, sıx yaşıllıq massivlərində və çətin relyefli ərazilərdə narkotik tərkibli bitkilərin müəyyənləşdirilməsi üçün müasir texnologiyalardan istifadə</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Azərbaycan Milli Elmlər Akademiyası, Ekologiya və Təbii Sərvətlər Nazirliyi, Kənd Təsərrüfatı Nazirliyi</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2019-2024</w:t>
            </w:r>
          </w:p>
        </w:tc>
      </w:tr>
      <w:tr w:rsidR="00E62259" w:rsidRPr="00E62259" w:rsidTr="00AF5034">
        <w:trPr>
          <w:trHeight w:val="1405"/>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4.4.16.</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Azərbaycan Respublikasının ərazisində narkotik tərkibli yabanı bitkilərin inkişafını, yetişməsini və vegetasiyasını əks etdirən geobotaniki xəritələrin hazırlanması üçün müvafiq tədqiqat işlərinin və təyinat monitorinqinin təşkili, həmin bitkilərin morfoloji görkəmini əks etdirən tablo və fotoalbomlardan vasitəsilə onların zərərli xassələrinin təbliği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Azərbaycan Milli Elmlər Akademiyası, Ekologiya və Təbii Sərvətlər Nazirliyi, Kənd Təsərrüfatı Nazirliyi, Narkomanlığa və Narkotik Vasitələrin Qanunsuz Dövriyyəsinə Qarşı Mübarizə üzrə şəhər və rayon komissiyaları, bələdiyyələri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410"/>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4.4.17.</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Ali, orta ixtisas və peşə təhsili müəssisələrinin, ixtisasartırma və yenidən hazırlanma institutlarının tədris-təlim proqramlarına antinarkomaniya mövzusunun daxil edilməsi, tələbələr üçün ictimai mühazirə və seminarların keçirilməsi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Təhsil Nazirliyi, Narkomanlığa və Narkotik Vasitələrin Ganunsuz Dövriyyəsinə Qarşı Mübarizə üzrə Dövlət Komissiyasının işçi qrupu, Səhiyyə Nazirliyi, Daxili İşlər Nazirliyi, Ailə, Qadın və Uşaq Problemləri üzrə Dövlət Komitəsi,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836"/>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4.4.18.</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Təhsil müəssisələrində psixo-pedaqoji fəaliyyətin təkmilləşdirilməsi, məktəb psixoloqları üçün narkomanlıq probleminə dair təlim və treninqlərin keçirilməsi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Təhsil Nazirliyi, Narkomanlığa və Narkotik Vasitələrin Qanunsuz Dövriyyəsinə Qarşı Mübarizə üzrə Dövlət Komissiyasının işçi qrupu, digər aidiyyəti dövlət orqanları (qurumları)</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31"/>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4.4.19.</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Narkotiklərdən zərər çəkmiş uşaqların fərdi reabilitasiyasının və cəmiyyətə reinteqrasiyasının həyata keçirilməsi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Ailə, Qadın və Uşaq Problemləri üzrə Dövlət Komitəsi, Səhiyyə Nazirliyi, Əmək və Əhalinin Sosial Müdafiəsi Nazirliyi, şəhər və rayon icra hakimiyyətlərində fəaliyyət göstərən yetkinlik yaşına çatmayanların işləri və hüquqlarının müdafiəsi üzrə komissiyalar</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2019-2024</w:t>
            </w:r>
          </w:p>
        </w:tc>
      </w:tr>
      <w:tr w:rsidR="00E62259" w:rsidRPr="00E62259" w:rsidTr="00AF5034">
        <w:trPr>
          <w:trHeight w:val="1119"/>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4.4.20.</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Narkomanlığm cəmiyyətə və insan sağlamlığına zərəri, bu sahədə həyata keçirilən tədbirlər, onların məqsədi və mahiyyəti barədə ictimaiyyətin mütəmadi olaraq məlumatlandırılmasının təmin edilməsi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Səhiyyə Nazirliyi, Daxili Işlər Nazirliyi, Gənclər və Idman Nazirliyi, Ailə, Qadın və Uşaq Problemləri üzrə Dövlət Komitəsi, Narkomanlığa və Narkotik Vasitələrin Qanunsuz Dövriyyəsinə Qarşı Mübarizə üzrə Dövlət Komissiyasının işçi qrupu</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22"/>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4.4.21.</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dövriyyəsinə qarşı mübarizə haqqında qanunvericiliyin müddəalarının və tələblərinin əhaliyə izah edilməsi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Komissiyasımn işçi qrupu, Ədliyyə Nazirliyi, Daxili İşlər Nazirliyi, Milli Televiziya və Radio Şurası, Mətbuat Şurası</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26"/>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4.4.22.</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prekursorlarmın qanunsuz dövriyyəsinə və narkomanlığa qarşı mübarizə sahəsində rüblük hesabatların hazırlanması, statistik və analitik məlumatların internet saytında yerləşdirilməsi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hər rüb</w:t>
            </w:r>
          </w:p>
        </w:tc>
      </w:tr>
      <w:tr w:rsidR="00E62259" w:rsidRPr="00E62259" w:rsidTr="00AF5034">
        <w:trPr>
          <w:trHeight w:val="295"/>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2</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w:t>
            </w:r>
          </w:p>
        </w:tc>
      </w:tr>
      <w:tr w:rsidR="00E62259" w:rsidRPr="00E62259" w:rsidTr="00AF5034">
        <w:trPr>
          <w:trHeight w:val="1552"/>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4.4.23.</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qəbulu və bununla bağlı problemlər haqqında vətəndaşlar arasında ictimai maarifləndirmə məqsədilə təbliğat işinin təşkili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Gənclər və Idman Nazirliyi, Milli Televiziya və Radio Şurası, Mətbuat Şurası, Dini Qurumlarla İş üzrə Dövlət Komitəsi, Milli Elmlər Akademiyası, Ailə, Qadın və Uşaq Problemləri üzrə Dövlət Komitəsi, Narkomanlığa və Narkotik Vasitələrin Qanunsuz Dövriyyəsinə Qarşı Mübarizə üzrə Dövlət Komissiyasımn işçi qrupu, digər aidiyyəti dövlət orqanları (qurumları)</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688"/>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4.4.24.</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Narkomanlıqla mübarizə sahəsində maarifləndirmə tədbirlərinin aparılması məqsədilə təlimçilərin hazırlanması və bu istiqamətdə mexanizmin təkmilləşdirilməsi, habelə mövcud beynəlxalq təcrübənin tətbiqi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 Daxili İşlər Nazirliyi, Səhiyyə Nazirliyi, Ailə, Qadın və Uşaq Problemləri üzrə Dövlət Komitəsi</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2019-2021</w:t>
            </w:r>
          </w:p>
        </w:tc>
      </w:tr>
      <w:tr w:rsidR="00E62259" w:rsidRPr="00E62259" w:rsidTr="00AF5034">
        <w:trPr>
          <w:trHeight w:val="1205"/>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4.4.25.</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Şagird və tələbələrin antinarkotik dünyagörüşünün formalaşdırılması məqsədilə narkotik vasitələrin, psixotrop maddələrin və onların prekursorlarının qanunsuz dövriyyəsinə və narkomanlığa qarşı intellektual müsabiqələrin təşkili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Təhsil Nazirliyi, Gənclər və Idman Nazirliyi, Mədəniyyət Nazirliyi, Narkomanlığa və Narkotik Vasitələrin Qanunsuz Dövriyyəsinə Qarşı Mübarizə üzrə Dövlət Komissiyasının işçi qrupu, digər aidiyyəti dövlət orqanları (qurumları)</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548"/>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4.4.26.</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və psixotrop maddələr haqqında məlumatlılığın artırılması məqsədilə ümumitəhsil məktəblərinin təlim-tərbiyə işləri üzrə direktor müavinləri, sinif rəhbərləri, uşaq birliyi rəhbərləri, məktəb psixoloqları, valideyn komitəsi sədrləri, məktəb-valideyn icmasının üzvləri, müəllim və şagirdləri üçün seminar-məşğələlərin, profilaktik tədbirlərin həyata keçirilməsi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Daxili Işlər Nazirliyi, Səhiyyə Nazirliyi, Təhsil Nazirliyi, Ailə, Qadın və Uşaq Problemləri üzrə Dövlət Komitəsi, Narkomanlığa və Narkotik Vasitələrin Qanunsuz Dövriyyəsinə Qarşı Mübarizə üzrə Dövlət Komissiyasının işçi qrupu</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089"/>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4.4.27.</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dövriyyəsinin və narkomanlığın qarşısının alınması istiqamətində maarifləndirici materialların hazırlanmasının və yayılmasının təşkili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836"/>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4.4.28.</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center"/>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dövriyyəsinə və narkomanlığa qarşı mübarizə mövzusunda televiziya və radio proqramlarında xüsusi verilişlərin təşkil edilməsi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Milli Televiziya və Radio Şurası, Narkomanlığa və Narkotik Vasitələrin Qanunsuz Dövriyyəsinə Qarşı Mübarizə üzrə Dövlət Komissiyasının işçi qrupu</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688"/>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4.4.29.</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Müasir təbliğat və maarifləndirmə metodlarından istifadə etməklə narkotik vasitələrin, psixotrop maddələrin və onların prekursorlarının qanunsuz dövriyyəsinə və narkomanlığa qarşı təbliğat aparılması</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 Daxili İşlər Nazirliyi, Səhiyyə Nazirliyi, Təhsil Nazirliyi, Gənclər və İdman Nazirliyi,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295"/>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2</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62259" w:rsidRPr="00E62259" w:rsidRDefault="00E62259"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w:t>
            </w:r>
          </w:p>
        </w:tc>
      </w:tr>
      <w:tr w:rsidR="00E62259" w:rsidRPr="00E62259" w:rsidTr="00AF5034">
        <w:trPr>
          <w:trHeight w:val="1386"/>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4.4.30.</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Sağlam həyat tərzinin təbliği və narkomanlığın zərəri ilə bağlı teatr tamaşası, bədii, sənədli və animasiya filmlərinin hazırlanması</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 Mədəniyyət Nazirliyi, Gənclər və İdman Nazirliyi, Milli Televiziya və Radio Şurası,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2019-2024</w:t>
            </w:r>
          </w:p>
        </w:tc>
      </w:tr>
      <w:tr w:rsidR="00E62259" w:rsidRPr="00E62259" w:rsidTr="00AF5034">
        <w:trPr>
          <w:trHeight w:val="1405"/>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4.4.31.</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Narkomanlıq və onun fəsadları barədə kütləvi informasiya vasitələrində daha dolğun məlumatların, müəllif yazılarının hazırlanması məqsədilə narkomanlığın spesifik cəhətləri ilə bağlı jurnalistlər üçün təlim kurslarının təşkili, həmçinin bu kursları aparan təlimçi kadrların hazırlanması</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 Milli Televiziya və Radio Şurası, Mətbuat Şurası</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2019-2024</w:t>
            </w:r>
          </w:p>
        </w:tc>
      </w:tr>
      <w:tr w:rsidR="00E62259" w:rsidRPr="00E62259" w:rsidTr="00AF5034">
        <w:trPr>
          <w:trHeight w:val="1410"/>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4.4.32.</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Tanmmış ictimai və din xadimlərinin, incəsənət və idman ustalarının iştirakı ilə mövzuya həsr olunmuş təbliğat xarakterli kütləvi tədbirlərin təşkil edilməsi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Mədəniyyət Nazirliyi, Gənclər və Idman Nazirliyi, Ailə, Qadın və Uşaq Problemləri üzrə Dövlət Komitəsi, Dini Qurumlarla İş üzrə Dövlət Komitəsi, Narkomanlığa və Narkotik Vasitələrin Qanunsuz Dövriyyəsinə Qarşı Mübarizə üzrə Dövlət Komissiyasının işçi qrupu</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403"/>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4.4.33.</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Azərbaycan Respublikasının Silahlı Qüvvələrində həqiqi hərbi xidmət keçənlər, o cümlədən digər qulluqçular arasında narkomanlığın cəmiyyətə və insan sağlamlığına zərəri barədə təbliğat işinin gücləndirilməsi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Müdafiə Nazirliyi, Daxili Işlər Nazirliyi, Ədliyyə Nazirliyi, Fövqəladə Hallar Nazirliyi, Xüsusi Dövlət Mühafizə Xidməti, Dövlət Sərhəd Xidməti, Dövlət Təhlükəsizliyi Xidməti, Xarici Kəşfiyyat Xidməti, Səfərbərlik və Hərbi Xidmətə Çağırış üzrə Dövlət Xidməti</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39"/>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4.4.34.</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191166" w:rsidRDefault="00E62259" w:rsidP="00E62259">
            <w:pPr>
              <w:pStyle w:val="a3"/>
              <w:widowControl w:val="0"/>
              <w:shd w:val="clear" w:color="auto" w:fill="auto"/>
              <w:spacing w:line="240" w:lineRule="auto"/>
              <w:rPr>
                <w:rFonts w:ascii="Times New Roman" w:hAnsi="Times New Roman" w:cs="Times New Roman"/>
                <w:lang w:val="az-Latn-AZ" w:eastAsia="az-Latn-AZ"/>
              </w:rPr>
            </w:pPr>
            <w:r w:rsidRPr="00E62259">
              <w:rPr>
                <w:rFonts w:ascii="Times New Roman" w:hAnsi="Times New Roman" w:cs="Times New Roman"/>
                <w:lang w:eastAsia="az-Latn-AZ"/>
              </w:rPr>
              <w:t>Şəhər və rayonlarda asudə vaxtın səmərəli təşkili məqsədilə yeniyetmə və gənclərə xidmət göstərən dövlət müəssisələrinin fəaliyyətinin inkişaf etdirilməsi, bu sahədə çalışan mütəxəssis və əməkdaşların biliklərinin, bacarıqlarının və peşəkarlıq səviyyəsinin artırılması</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191166" w:rsidRDefault="00E62259" w:rsidP="00E62259">
            <w:pPr>
              <w:pStyle w:val="a3"/>
              <w:widowControl w:val="0"/>
              <w:shd w:val="clear" w:color="auto" w:fill="auto"/>
              <w:spacing w:line="240" w:lineRule="auto"/>
              <w:rPr>
                <w:rFonts w:ascii="Times New Roman" w:hAnsi="Times New Roman" w:cs="Times New Roman"/>
                <w:lang w:val="az-Latn-AZ" w:eastAsia="az-Latn-AZ"/>
              </w:rPr>
            </w:pPr>
            <w:r w:rsidRPr="00191166">
              <w:rPr>
                <w:rFonts w:ascii="Times New Roman" w:hAnsi="Times New Roman" w:cs="Times New Roman"/>
                <w:lang w:val="az-Latn-AZ" w:eastAsia="az-Latn-AZ"/>
              </w:rPr>
              <w:t>Gənclər və Idman Nazirliyi, Təhsil Nazirliyi, Mədəniyyət Nazirliyi, Ailə, Qadın və Uşaq Problemləri üzrə Dövlət Komitəsi, Əmək və Əhalinin Sosial Müdafiəsi Nazirliyi,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688"/>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4.4.35.</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200E40">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Müasir informasiya texnologiyalarının imkanları nəzərə alınmaqla, sağlam həyat tərzinin təbliği və narkomanlığın zərəri ilə bağlı sosial maarifləndirmə işinin daha da genişləndirilməsi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Nəqliyyat, Rabitə və Yüksək Texnologiyalar Nazirliyi, "Bakı Metropoliteni" Qapalı Səhmdar Cəmiyyəti, Bakı Nəqliyyat Agentliyi, Dövlət Reklam Agentliyi, Narkomanlığa və Narkotik Vasitələrin Qanunsuz Dövriyyəsinə Qarşı Mübarizə üzrə Dövlət Komissiyasının işçi qrupu, Azərbaycan Respublikasının Prezidenti yanında Qeyri-Hökumət Təşkilatlarına Dövlət Dəstəyi Şurası</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126"/>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4.4.36.</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200E40">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Cəmiyyətdə xüsusi nüfuzu ilə seçilən ictimaiyyət nümayəndələrinin iştirakı ilə narkomaniyadan əziyyət çəkən şəxslərin sağlam sosial həyata inteqrasiya olunması ilə bağlı onlara inam və etimad motivlərini nəzərdə tutan müxtəlif məzmunlu sosial layihələrin həyata keçirilməsi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Əmək və Əhalinin Sosial Müdafıəsi Nazirliyi, Azərbaycan Respublikasının Prezidenti yanında Qeyri-Hökumət Təşkilatlarına Dövlət Dəstəyi Şurası</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2019-2024</w:t>
            </w:r>
          </w:p>
        </w:tc>
      </w:tr>
      <w:tr w:rsidR="00200E40" w:rsidRPr="00E62259" w:rsidTr="00AF5034">
        <w:trPr>
          <w:trHeight w:val="295"/>
        </w:trPr>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200E40" w:rsidRPr="00E62259" w:rsidRDefault="00200E40"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1</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0E40" w:rsidRPr="00E62259" w:rsidRDefault="00200E40"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2</w:t>
            </w:r>
          </w:p>
        </w:tc>
        <w:tc>
          <w:tcPr>
            <w:tcW w:w="61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0E40" w:rsidRPr="00E62259" w:rsidRDefault="00200E40"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0E40" w:rsidRPr="00E62259" w:rsidRDefault="00200E40" w:rsidP="00AF5034">
            <w:pPr>
              <w:pStyle w:val="20"/>
              <w:widowControl w:val="0"/>
              <w:shd w:val="clear" w:color="auto" w:fill="auto"/>
              <w:spacing w:line="240" w:lineRule="auto"/>
              <w:rPr>
                <w:rFonts w:ascii="Times New Roman" w:hAnsi="Times New Roman" w:cs="Times New Roman"/>
              </w:rPr>
            </w:pPr>
            <w:r w:rsidRPr="00E62259">
              <w:rPr>
                <w:rFonts w:ascii="Times New Roman" w:hAnsi="Times New Roman" w:cs="Times New Roman"/>
                <w:lang w:eastAsia="az-Latn-AZ"/>
              </w:rPr>
              <w:t>4</w:t>
            </w:r>
          </w:p>
        </w:tc>
      </w:tr>
      <w:tr w:rsidR="00E62259" w:rsidRPr="00E62259" w:rsidTr="00AF5034">
        <w:trPr>
          <w:trHeight w:val="1386"/>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4.4.37.</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200E40">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Təbliğat və maarifləndirmə işlərinin gücləndirilməsi məqsədilə müxtəlif maarifləndirici materialların hazırlanması, internet resurslarında yerləşdirilməsi və onlardan istifadənin təşviqi</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Narkomanlığa və Narkotik Vasitələrin Qanunsuz Dövriyyəsinə Qarşı Mübarizə üzrə Dövlət Komissiyasının işçi qrupu, Təhsil Nazirliyi, Səhiyyə Nazirliyi, Gənclər və İdman Nazirliyi, Ailə, Qadın və Uşaq Problemləri üzrə Dövlət Komitəsi, aidiyyəti qeyri-hökumət təşkilatlarını cəlb etməklə</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r w:rsidR="00E62259" w:rsidRPr="00E62259" w:rsidTr="00AF5034">
        <w:trPr>
          <w:trHeight w:val="1263"/>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20"/>
              <w:widowControl w:val="0"/>
              <w:spacing w:line="240" w:lineRule="auto"/>
              <w:rPr>
                <w:rFonts w:ascii="Times New Roman" w:hAnsi="Times New Roman" w:cs="Times New Roman"/>
                <w:lang w:eastAsia="az-Latn-AZ"/>
              </w:rPr>
            </w:pPr>
            <w:r w:rsidRPr="00E62259">
              <w:rPr>
                <w:rFonts w:ascii="Times New Roman" w:hAnsi="Times New Roman" w:cs="Times New Roman"/>
                <w:lang w:eastAsia="az-Latn-AZ"/>
              </w:rPr>
              <w:t>4.4.38.</w:t>
            </w:r>
          </w:p>
        </w:tc>
        <w:tc>
          <w:tcPr>
            <w:tcW w:w="6869"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200E40">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Narkotik vasitələrin, psixotrop maddələrin və onların prekursorlarının qanunsuz dövriyyəsinə və narkomanlığa qarşı mübarizə sahəsində sosial çarxların hazırlanması və kütləvi informasiya vasitələrində geniş işıqlandırılması</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rPr>
                <w:rFonts w:ascii="Times New Roman" w:hAnsi="Times New Roman" w:cs="Times New Roman"/>
                <w:lang w:eastAsia="az-Latn-AZ"/>
              </w:rPr>
            </w:pPr>
            <w:r w:rsidRPr="00E62259">
              <w:rPr>
                <w:rFonts w:ascii="Times New Roman" w:hAnsi="Times New Roman" w:cs="Times New Roman"/>
                <w:lang w:eastAsia="az-Latn-AZ"/>
              </w:rPr>
              <w:t>Milli Televiziya və Radio Şurası, Mətbuat Şurası, Gənclər və İdman Nazirliyi, Narkomanlığa və Narkotik Vasitələrin Qanunsuz Dövriyyəsinə Qarşı Mübarizə üzrə Dövlət Komissiyasının işçi qrupu</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62259" w:rsidRPr="00E62259" w:rsidRDefault="00E62259" w:rsidP="00E62259">
            <w:pPr>
              <w:pStyle w:val="a3"/>
              <w:widowControl w:val="0"/>
              <w:shd w:val="clear" w:color="auto" w:fill="auto"/>
              <w:spacing w:line="240" w:lineRule="auto"/>
              <w:jc w:val="left"/>
              <w:rPr>
                <w:rFonts w:ascii="Times New Roman" w:hAnsi="Times New Roman" w:cs="Times New Roman"/>
                <w:lang w:eastAsia="az-Latn-AZ"/>
              </w:rPr>
            </w:pPr>
            <w:r w:rsidRPr="00E62259">
              <w:rPr>
                <w:rFonts w:ascii="Times New Roman" w:hAnsi="Times New Roman" w:cs="Times New Roman"/>
                <w:lang w:eastAsia="az-Latn-AZ"/>
              </w:rPr>
              <w:t>mütəmadi</w:t>
            </w:r>
          </w:p>
        </w:tc>
      </w:tr>
    </w:tbl>
    <w:p w:rsidR="00E62259" w:rsidRPr="00E62259" w:rsidRDefault="00E62259" w:rsidP="00E62259">
      <w:pPr>
        <w:widowControl w:val="0"/>
        <w:rPr>
          <w:rFonts w:ascii="Times New Roman" w:hAnsi="Times New Roman" w:cs="Times New Roman"/>
        </w:rPr>
      </w:pPr>
    </w:p>
    <w:p w:rsidR="00E62259" w:rsidRPr="00E62259" w:rsidRDefault="00E62259" w:rsidP="00E62259">
      <w:pPr>
        <w:widowControl w:val="0"/>
        <w:rPr>
          <w:rFonts w:ascii="Times New Roman" w:hAnsi="Times New Roman" w:cs="Times New Roman"/>
        </w:rPr>
      </w:pPr>
      <w:r w:rsidRPr="00E62259">
        <w:rPr>
          <w:rStyle w:val="a5"/>
          <w:rFonts w:ascii="Times New Roman" w:hAnsi="Times New Roman" w:cs="Times New Roman"/>
        </w:rPr>
        <w:t>Qeyd.</w:t>
      </w:r>
      <w:r w:rsidRPr="00E62259">
        <w:rPr>
          <w:rFonts w:ascii="Times New Roman" w:hAnsi="Times New Roman" w:cs="Times New Roman"/>
        </w:rPr>
        <w:t xml:space="preserve"> Azərbaycan Respublikasının Ali Məhkəməsinə və Azərbaycan Respublikasının Baş Prokurorluğuna tövsiyə edilsin ki, bu Dövlət Proqramının 4.1.2-ci, 4.1.12-ci, 4.1.13-cü, 4.1.14-cü, 4.2.1-4.2.6-cı, 4.3.5-ci, 4.4.2-ci, 4.4.13-cü və 4.4.21-ci yarımbəndlərində nəzərdə tutulmuş tədbirlərin həyata keçirilməsində iştirak etsinlər.</w:t>
      </w:r>
    </w:p>
    <w:sectPr w:rsidR="00E62259" w:rsidRPr="00E62259" w:rsidSect="00191166">
      <w:footerReference w:type="default" r:id="rId6"/>
      <w:pgSz w:w="16838" w:h="11906" w:orient="landscape"/>
      <w:pgMar w:top="851" w:right="851" w:bottom="851" w:left="851" w:header="709" w:footer="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034" w:rsidRDefault="00AF5034" w:rsidP="00191166">
      <w:r>
        <w:separator/>
      </w:r>
    </w:p>
  </w:endnote>
  <w:endnote w:type="continuationSeparator" w:id="0">
    <w:p w:rsidR="00AF5034" w:rsidRDefault="00AF5034" w:rsidP="001911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rPr>
      <w:id w:val="63234160"/>
      <w:docPartObj>
        <w:docPartGallery w:val="Page Numbers (Bottom of Page)"/>
        <w:docPartUnique/>
      </w:docPartObj>
    </w:sdtPr>
    <w:sdtContent>
      <w:p w:rsidR="00AF5034" w:rsidRPr="00191166" w:rsidRDefault="00AF5034" w:rsidP="00191166">
        <w:pPr>
          <w:pStyle w:val="a8"/>
          <w:jc w:val="center"/>
          <w:rPr>
            <w:rFonts w:ascii="Times New Roman" w:hAnsi="Times New Roman" w:cs="Times New Roman"/>
            <w:sz w:val="22"/>
          </w:rPr>
        </w:pPr>
        <w:r w:rsidRPr="00191166">
          <w:rPr>
            <w:rFonts w:ascii="Times New Roman" w:hAnsi="Times New Roman" w:cs="Times New Roman"/>
            <w:sz w:val="22"/>
          </w:rPr>
          <w:fldChar w:fldCharType="begin"/>
        </w:r>
        <w:r w:rsidRPr="00191166">
          <w:rPr>
            <w:rFonts w:ascii="Times New Roman" w:hAnsi="Times New Roman" w:cs="Times New Roman"/>
            <w:sz w:val="22"/>
          </w:rPr>
          <w:instrText xml:space="preserve"> PAGE   \* MERGEFORMAT </w:instrText>
        </w:r>
        <w:r w:rsidRPr="00191166">
          <w:rPr>
            <w:rFonts w:ascii="Times New Roman" w:hAnsi="Times New Roman" w:cs="Times New Roman"/>
            <w:sz w:val="22"/>
          </w:rPr>
          <w:fldChar w:fldCharType="separate"/>
        </w:r>
        <w:r w:rsidR="00ED1344">
          <w:rPr>
            <w:rFonts w:ascii="Times New Roman" w:hAnsi="Times New Roman" w:cs="Times New Roman"/>
            <w:noProof/>
            <w:sz w:val="22"/>
          </w:rPr>
          <w:t>12</w:t>
        </w:r>
        <w:r w:rsidRPr="00191166">
          <w:rPr>
            <w:rFonts w:ascii="Times New Roman" w:hAnsi="Times New Roman" w:cs="Times New Roman"/>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034" w:rsidRDefault="00AF5034" w:rsidP="00191166">
      <w:r>
        <w:separator/>
      </w:r>
    </w:p>
  </w:footnote>
  <w:footnote w:type="continuationSeparator" w:id="0">
    <w:p w:rsidR="00AF5034" w:rsidRDefault="00AF5034" w:rsidP="00191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E62259"/>
    <w:rsid w:val="00191166"/>
    <w:rsid w:val="00200E40"/>
    <w:rsid w:val="004E2177"/>
    <w:rsid w:val="00674CD7"/>
    <w:rsid w:val="00AF5034"/>
    <w:rsid w:val="00E62259"/>
    <w:rsid w:val="00ED1344"/>
    <w:rsid w:val="00F54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59"/>
    <w:pPr>
      <w:jc w:val="left"/>
    </w:pPr>
    <w:rPr>
      <w:rFonts w:ascii="Arial Unicode MS" w:eastAsia="Arial Unicode MS" w:hAnsi="Arial Unicode MS" w:cs="Arial Unicode MS"/>
      <w:color w:val="000000"/>
      <w:sz w:val="24"/>
      <w:szCs w:val="24"/>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E62259"/>
    <w:rPr>
      <w:rFonts w:ascii="Arial" w:hAnsi="Arial" w:cs="Arial"/>
      <w:sz w:val="23"/>
      <w:szCs w:val="23"/>
      <w:shd w:val="clear" w:color="auto" w:fill="FFFFFF"/>
    </w:rPr>
  </w:style>
  <w:style w:type="character" w:customStyle="1" w:styleId="2">
    <w:name w:val="Основной текст (2)_"/>
    <w:basedOn w:val="a0"/>
    <w:link w:val="20"/>
    <w:uiPriority w:val="99"/>
    <w:rsid w:val="00E62259"/>
    <w:rPr>
      <w:rFonts w:ascii="Arial" w:hAnsi="Arial" w:cs="Arial"/>
      <w:b/>
      <w:bCs/>
      <w:sz w:val="23"/>
      <w:szCs w:val="23"/>
      <w:shd w:val="clear" w:color="auto" w:fill="FFFFFF"/>
    </w:rPr>
  </w:style>
  <w:style w:type="character" w:customStyle="1" w:styleId="21">
    <w:name w:val="Основной текст (2) + Не полужирный"/>
    <w:basedOn w:val="2"/>
    <w:uiPriority w:val="99"/>
    <w:rsid w:val="00E62259"/>
  </w:style>
  <w:style w:type="paragraph" w:styleId="a3">
    <w:name w:val="Body Text"/>
    <w:basedOn w:val="a"/>
    <w:link w:val="1"/>
    <w:uiPriority w:val="99"/>
    <w:rsid w:val="00E62259"/>
    <w:pPr>
      <w:shd w:val="clear" w:color="auto" w:fill="FFFFFF"/>
      <w:spacing w:line="277" w:lineRule="exact"/>
      <w:jc w:val="both"/>
    </w:pPr>
    <w:rPr>
      <w:rFonts w:ascii="Arial" w:eastAsiaTheme="minorHAnsi" w:hAnsi="Arial" w:cs="Arial"/>
      <w:color w:val="auto"/>
      <w:sz w:val="23"/>
      <w:szCs w:val="23"/>
      <w:lang w:val="ru-RU" w:eastAsia="en-US"/>
    </w:rPr>
  </w:style>
  <w:style w:type="character" w:customStyle="1" w:styleId="a4">
    <w:name w:val="Основной текст Знак"/>
    <w:basedOn w:val="a0"/>
    <w:link w:val="a3"/>
    <w:uiPriority w:val="99"/>
    <w:semiHidden/>
    <w:rsid w:val="00E62259"/>
    <w:rPr>
      <w:rFonts w:ascii="Arial Unicode MS" w:eastAsia="Arial Unicode MS" w:hAnsi="Arial Unicode MS" w:cs="Arial Unicode MS"/>
      <w:color w:val="000000"/>
      <w:sz w:val="24"/>
      <w:szCs w:val="24"/>
      <w:lang w:val="az-Latn-AZ" w:eastAsia="az-Latn-AZ"/>
    </w:rPr>
  </w:style>
  <w:style w:type="paragraph" w:customStyle="1" w:styleId="20">
    <w:name w:val="Основной текст (2)"/>
    <w:basedOn w:val="a"/>
    <w:link w:val="2"/>
    <w:uiPriority w:val="99"/>
    <w:rsid w:val="00E62259"/>
    <w:pPr>
      <w:shd w:val="clear" w:color="auto" w:fill="FFFFFF"/>
      <w:spacing w:line="240" w:lineRule="atLeast"/>
    </w:pPr>
    <w:rPr>
      <w:rFonts w:ascii="Arial" w:eastAsiaTheme="minorHAnsi" w:hAnsi="Arial" w:cs="Arial"/>
      <w:b/>
      <w:bCs/>
      <w:color w:val="auto"/>
      <w:sz w:val="23"/>
      <w:szCs w:val="23"/>
      <w:lang w:val="ru-RU" w:eastAsia="en-US"/>
    </w:rPr>
  </w:style>
  <w:style w:type="character" w:customStyle="1" w:styleId="4">
    <w:name w:val="Основной текст (4)_"/>
    <w:basedOn w:val="a0"/>
    <w:link w:val="40"/>
    <w:uiPriority w:val="99"/>
    <w:rsid w:val="00E62259"/>
    <w:rPr>
      <w:rFonts w:ascii="Arial" w:hAnsi="Arial" w:cs="Arial"/>
      <w:b/>
      <w:bCs/>
      <w:sz w:val="23"/>
      <w:szCs w:val="23"/>
      <w:shd w:val="clear" w:color="auto" w:fill="FFFFFF"/>
    </w:rPr>
  </w:style>
  <w:style w:type="paragraph" w:customStyle="1" w:styleId="40">
    <w:name w:val="Основной текст (4)"/>
    <w:basedOn w:val="a"/>
    <w:link w:val="4"/>
    <w:uiPriority w:val="99"/>
    <w:rsid w:val="00E62259"/>
    <w:pPr>
      <w:shd w:val="clear" w:color="auto" w:fill="FFFFFF"/>
      <w:spacing w:line="240" w:lineRule="atLeast"/>
    </w:pPr>
    <w:rPr>
      <w:rFonts w:ascii="Arial" w:eastAsiaTheme="minorHAnsi" w:hAnsi="Arial" w:cs="Arial"/>
      <w:b/>
      <w:bCs/>
      <w:color w:val="auto"/>
      <w:sz w:val="23"/>
      <w:szCs w:val="23"/>
      <w:lang w:val="ru-RU" w:eastAsia="en-US"/>
    </w:rPr>
  </w:style>
  <w:style w:type="character" w:customStyle="1" w:styleId="a5">
    <w:name w:val="Основной текст + Полужирный"/>
    <w:basedOn w:val="1"/>
    <w:uiPriority w:val="99"/>
    <w:rsid w:val="00E62259"/>
    <w:rPr>
      <w:b/>
      <w:bCs/>
      <w:spacing w:val="0"/>
    </w:rPr>
  </w:style>
  <w:style w:type="paragraph" w:styleId="a6">
    <w:name w:val="header"/>
    <w:basedOn w:val="a"/>
    <w:link w:val="a7"/>
    <w:uiPriority w:val="99"/>
    <w:semiHidden/>
    <w:unhideWhenUsed/>
    <w:rsid w:val="00191166"/>
    <w:pPr>
      <w:tabs>
        <w:tab w:val="center" w:pos="4677"/>
        <w:tab w:val="right" w:pos="9355"/>
      </w:tabs>
    </w:pPr>
  </w:style>
  <w:style w:type="character" w:customStyle="1" w:styleId="a7">
    <w:name w:val="Верхний колонтитул Знак"/>
    <w:basedOn w:val="a0"/>
    <w:link w:val="a6"/>
    <w:uiPriority w:val="99"/>
    <w:semiHidden/>
    <w:rsid w:val="00191166"/>
    <w:rPr>
      <w:rFonts w:ascii="Arial Unicode MS" w:eastAsia="Arial Unicode MS" w:hAnsi="Arial Unicode MS" w:cs="Arial Unicode MS"/>
      <w:color w:val="000000"/>
      <w:sz w:val="24"/>
      <w:szCs w:val="24"/>
      <w:lang w:val="az-Latn-AZ" w:eastAsia="az-Latn-AZ"/>
    </w:rPr>
  </w:style>
  <w:style w:type="paragraph" w:styleId="a8">
    <w:name w:val="footer"/>
    <w:basedOn w:val="a"/>
    <w:link w:val="a9"/>
    <w:uiPriority w:val="99"/>
    <w:unhideWhenUsed/>
    <w:rsid w:val="00191166"/>
    <w:pPr>
      <w:tabs>
        <w:tab w:val="center" w:pos="4677"/>
        <w:tab w:val="right" w:pos="9355"/>
      </w:tabs>
    </w:pPr>
  </w:style>
  <w:style w:type="character" w:customStyle="1" w:styleId="a9">
    <w:name w:val="Нижний колонтитул Знак"/>
    <w:basedOn w:val="a0"/>
    <w:link w:val="a8"/>
    <w:uiPriority w:val="99"/>
    <w:rsid w:val="00191166"/>
    <w:rPr>
      <w:rFonts w:ascii="Arial Unicode MS" w:eastAsia="Arial Unicode MS" w:hAnsi="Arial Unicode MS" w:cs="Arial Unicode MS"/>
      <w:color w:val="000000"/>
      <w:sz w:val="24"/>
      <w:szCs w:val="24"/>
      <w:lang w:val="az-Latn-AZ" w:eastAsia="az-Latn-A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4922</Words>
  <Characters>28060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2019-07-25T10:35:00Z</dcterms:created>
  <dcterms:modified xsi:type="dcterms:W3CDTF">2019-07-25T12:23:00Z</dcterms:modified>
</cp:coreProperties>
</file>